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09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934B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934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utux</w:t>
      </w:r>
      <w:proofErr w:type="spellEnd"/>
      <w:r w:rsidRPr="003934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934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34BA" w:rsidRPr="003934BA" w:rsidRDefault="003934BA" w:rsidP="003934B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b’nux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34BA" w:rsidRPr="003934BA" w:rsidRDefault="003934BA" w:rsidP="003934B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rheran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rgayx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beta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mtlom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khoyan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btwanan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ghayung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34BA" w:rsidRPr="003934BA" w:rsidRDefault="003934BA" w:rsidP="003934B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tmheyun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kmyut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tmheyun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tmheyun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34BA" w:rsidRPr="003934BA" w:rsidRDefault="003934BA" w:rsidP="003934B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kmloh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pnmahan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mgebu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msbeh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kmyut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mhbyat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34BA" w:rsidRPr="003934BA" w:rsidRDefault="003934BA" w:rsidP="003934B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34BA" w:rsidRPr="003934BA" w:rsidRDefault="003934BA" w:rsidP="003934B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34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F37D77" w:rsidRDefault="00F37D77" w:rsidP="003934B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Default="00F37D77" w:rsidP="003934B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934BA" w:rsidRDefault="003934BA" w:rsidP="003934B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934BA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934BA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934BA" w:rsidRPr="003934BA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3934BA" w:rsidRPr="003934B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09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934B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934BA">
        <w:rPr>
          <w:rFonts w:ascii="Times New Roman" w:eastAsia="標楷體" w:hAnsi="Times New Roman"/>
          <w:color w:val="212529"/>
          <w:kern w:val="0"/>
          <w:sz w:val="40"/>
          <w:szCs w:val="32"/>
        </w:rPr>
        <w:t>一家人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34BA" w:rsidRPr="003934BA" w:rsidRDefault="003934BA" w:rsidP="003934B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過去的生活，男人們努力</w:t>
      </w:r>
      <w:proofErr w:type="gramStart"/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燒墾，燒墾</w:t>
      </w:r>
      <w:proofErr w:type="gramEnd"/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成為田地，讓一家的女人來種植作物。男人們帶著</w:t>
      </w:r>
      <w:r w:rsidR="0017268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工具</w:t>
      </w:r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，劃定耕種範圍後，就火燒。燒完後，就挖石頭，整出一塊可以耕作的土地。女人們</w:t>
      </w:r>
      <w:r w:rsidR="0017268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依</w:t>
      </w:r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照季節，帶著</w:t>
      </w:r>
      <w:r w:rsidR="0017268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工具</w:t>
      </w:r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到田地耕</w:t>
      </w:r>
      <w:r w:rsidR="0017268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種</w:t>
      </w:r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3934BA" w:rsidRPr="003934BA" w:rsidRDefault="003934BA" w:rsidP="003934B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到了收割季節，要趁太陽還沒有升起時，帶著小孩，偕伴到田裡一起收割，一家人同心</w:t>
      </w:r>
      <w:r w:rsidR="0017268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完成</w:t>
      </w:r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。有了</w:t>
      </w:r>
      <w:proofErr w:type="gramStart"/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努力燒墾的</w:t>
      </w:r>
      <w:proofErr w:type="gramEnd"/>
      <w:r w:rsidRPr="003934BA">
        <w:rPr>
          <w:rFonts w:ascii="Times New Roman" w:eastAsia="標楷體" w:hAnsi="Times New Roman" w:cs="Times New Roman"/>
          <w:color w:val="000000"/>
          <w:sz w:val="32"/>
          <w:szCs w:val="32"/>
        </w:rPr>
        <w:t>男人們，就會有可以耕種的田地。有了勤勞耕作的女人們，一家的小孩們就會有食物可以溫飽。</w:t>
      </w:r>
    </w:p>
    <w:bookmarkEnd w:id="0"/>
    <w:p w:rsidR="00BA7D41" w:rsidRPr="003934BA" w:rsidRDefault="00BA7D41" w:rsidP="003934B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934B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315E7"/>
    <w:rsid w:val="00154A18"/>
    <w:rsid w:val="00172686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17EA"/>
    <w:rsid w:val="00305D8A"/>
    <w:rsid w:val="00331ECA"/>
    <w:rsid w:val="0039287C"/>
    <w:rsid w:val="003934BA"/>
    <w:rsid w:val="003E527C"/>
    <w:rsid w:val="003F0BAC"/>
    <w:rsid w:val="003F5CB0"/>
    <w:rsid w:val="004017EB"/>
    <w:rsid w:val="0041594F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E092C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D6E75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00F2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1F1EDE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17630-92B2-4AC1-A2F8-1F841420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2025-06-02T03:18:00Z</dcterms:created>
  <dcterms:modified xsi:type="dcterms:W3CDTF">2025-06-02T03:23:00Z</dcterms:modified>
</cp:coreProperties>
</file>